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0B" w:rsidRPr="00211E1B" w:rsidRDefault="00597A0B" w:rsidP="00597A0B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11E1B">
        <w:rPr>
          <w:rFonts w:ascii="Times New Roman" w:hAnsi="Times New Roman" w:cs="Times New Roman"/>
          <w:b/>
          <w:sz w:val="28"/>
          <w:szCs w:val="30"/>
        </w:rPr>
        <w:t>ПОЯСНИТЕЛЬНАЯ ЗАПИСКА</w:t>
      </w:r>
    </w:p>
    <w:p w:rsidR="00597A0B" w:rsidRPr="00211E1B" w:rsidRDefault="00597A0B" w:rsidP="00597A0B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597A0B" w:rsidRPr="00211E1B" w:rsidRDefault="00597A0B" w:rsidP="00597A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E1B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дисциплине «</w:t>
      </w:r>
      <w:r>
        <w:rPr>
          <w:rFonts w:ascii="Times New Roman" w:hAnsi="Times New Roman" w:cs="Times New Roman"/>
          <w:sz w:val="28"/>
          <w:szCs w:val="28"/>
        </w:rPr>
        <w:t>Страноведение</w:t>
      </w:r>
      <w:r w:rsidRPr="00211E1B">
        <w:rPr>
          <w:rFonts w:ascii="Times New Roman" w:hAnsi="Times New Roman" w:cs="Times New Roman"/>
          <w:sz w:val="28"/>
          <w:szCs w:val="28"/>
        </w:rPr>
        <w:t xml:space="preserve">» предназначен для студентов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1E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1E1B">
        <w:rPr>
          <w:rFonts w:ascii="Times New Roman" w:hAnsi="Times New Roman" w:cs="Times New Roman"/>
          <w:sz w:val="28"/>
          <w:szCs w:val="28"/>
        </w:rPr>
        <w:t>го курса специальностей 1-02 03 06 Иностранные языки (с указанием языков) (Английский язык.</w:t>
      </w:r>
      <w:proofErr w:type="gramEnd"/>
      <w:r w:rsidRPr="00211E1B">
        <w:rPr>
          <w:rFonts w:ascii="Times New Roman" w:hAnsi="Times New Roman" w:cs="Times New Roman"/>
          <w:sz w:val="28"/>
          <w:szCs w:val="28"/>
        </w:rPr>
        <w:t xml:space="preserve"> Немецкий язык) (Английский язык. </w:t>
      </w:r>
      <w:proofErr w:type="gramStart"/>
      <w:r w:rsidRPr="00211E1B">
        <w:rPr>
          <w:rFonts w:ascii="Times New Roman" w:hAnsi="Times New Roman" w:cs="Times New Roman"/>
          <w:sz w:val="28"/>
          <w:szCs w:val="28"/>
        </w:rPr>
        <w:t>Французский язык) факультета иностранных языков, составлен в соответствии с учебной программой по данной дисциплине и соответствует требованиям, предъявляемым стандартом «Положение об электронном учебно-методическом комплексе по дисциплине для высших учебных заведений Республики Беларусь».</w:t>
      </w:r>
      <w:proofErr w:type="gramEnd"/>
    </w:p>
    <w:p w:rsidR="00597A0B" w:rsidRPr="00772E81" w:rsidRDefault="00597A0B" w:rsidP="00597A0B">
      <w:pPr>
        <w:numPr>
          <w:ilvl w:val="0"/>
          <w:numId w:val="2"/>
        </w:numPr>
        <w:tabs>
          <w:tab w:val="clear" w:pos="927"/>
          <w:tab w:val="num" w:pos="0"/>
          <w:tab w:val="left" w:pos="108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81">
        <w:rPr>
          <w:rFonts w:ascii="Times New Roman" w:hAnsi="Times New Roman" w:cs="Times New Roman"/>
          <w:sz w:val="28"/>
          <w:szCs w:val="28"/>
        </w:rPr>
        <w:t xml:space="preserve">Электронный учебно-методический комплекс по дисциплине «Страноведение» ориентирован на решение основной цели обучения иностранным языкам –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                                                                   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t xml:space="preserve">Для достижения главной задачи </w:t>
      </w:r>
      <w:proofErr w:type="gramStart"/>
      <w:r w:rsidRPr="00211E1B">
        <w:rPr>
          <w:sz w:val="28"/>
          <w:szCs w:val="28"/>
        </w:rPr>
        <w:t>настоящий</w:t>
      </w:r>
      <w:proofErr w:type="gramEnd"/>
      <w:r w:rsidRPr="00211E1B">
        <w:rPr>
          <w:sz w:val="28"/>
          <w:szCs w:val="28"/>
        </w:rPr>
        <w:t xml:space="preserve"> ЭУМК предполагает комплексную реализацию следующих целей: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t xml:space="preserve">- познавательной, позволяющей сформировать представление об образе мира как целостной многоуровневой системе (этнической, языковой, социокультурной и т.п.);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</w:t>
      </w:r>
      <w:proofErr w:type="spellStart"/>
      <w:r w:rsidRPr="00211E1B">
        <w:rPr>
          <w:sz w:val="28"/>
          <w:szCs w:val="28"/>
        </w:rPr>
        <w:t>соизучаемых</w:t>
      </w:r>
      <w:proofErr w:type="spellEnd"/>
      <w:r w:rsidRPr="00211E1B">
        <w:rPr>
          <w:sz w:val="28"/>
          <w:szCs w:val="28"/>
        </w:rPr>
        <w:t xml:space="preserve"> страна</w:t>
      </w:r>
      <w:r>
        <w:rPr>
          <w:sz w:val="28"/>
          <w:szCs w:val="28"/>
        </w:rPr>
        <w:t>х</w:t>
      </w:r>
      <w:r w:rsidRPr="00211E1B">
        <w:rPr>
          <w:sz w:val="28"/>
          <w:szCs w:val="28"/>
        </w:rPr>
        <w:t>;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t>- развивающей,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t>- воспитательной, связанной с формированием общечеловеческих, общенациональных и личностных ценностей, таких как гуманистическое мировоззрение, уважение к другим культурам, патриотизм, нравственность, культура общения;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211E1B">
        <w:rPr>
          <w:sz w:val="28"/>
          <w:szCs w:val="28"/>
        </w:rPr>
        <w:t>- практической, предполагающей овладение иноязычным общением в единстве всех его компетенций (языковой, речевой, социокультурной, компенсаторной, учебно-познавательной), функций (этикетной, познавательной, регулятивной, ценностно-ориентационной) и форм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  <w:proofErr w:type="gramEnd"/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t xml:space="preserve">Использование </w:t>
      </w:r>
      <w:proofErr w:type="gramStart"/>
      <w:r w:rsidRPr="00211E1B">
        <w:rPr>
          <w:sz w:val="28"/>
          <w:szCs w:val="28"/>
        </w:rPr>
        <w:t>разработанного</w:t>
      </w:r>
      <w:proofErr w:type="gramEnd"/>
      <w:r w:rsidRPr="00211E1B">
        <w:rPr>
          <w:sz w:val="28"/>
          <w:szCs w:val="28"/>
        </w:rPr>
        <w:t xml:space="preserve"> ЭУМК позволит студенту:</w:t>
      </w:r>
    </w:p>
    <w:p w:rsidR="00597A0B" w:rsidRPr="00211E1B" w:rsidRDefault="00597A0B" w:rsidP="00597A0B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E1B">
        <w:rPr>
          <w:sz w:val="28"/>
          <w:szCs w:val="28"/>
        </w:rPr>
        <w:lastRenderedPageBreak/>
        <w:t xml:space="preserve">- адекватно использовать языковые средства для построения высказываний и текстов в соответствии с нормами языка в устной и письменной речи в рамках предусмотренных учебной программой;     </w:t>
      </w:r>
    </w:p>
    <w:p w:rsidR="00597A0B" w:rsidRPr="00211E1B" w:rsidRDefault="00597A0B" w:rsidP="00597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 xml:space="preserve">         - эмоционально-оценочной деятельности (к выражению различных чувств, эмоциональных состояний, коммуникабельности, выражению различных видов оценки, аргументации, убеждения и проч.), </w:t>
      </w:r>
    </w:p>
    <w:p w:rsidR="00597A0B" w:rsidRPr="00211E1B" w:rsidRDefault="00597A0B" w:rsidP="00597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 xml:space="preserve">         - понимать культурные различия и умело ориентироваться в иноязычной культурной среде, опираясь на национально-культурную специфику данной </w:t>
      </w:r>
      <w:proofErr w:type="spellStart"/>
      <w:r w:rsidRPr="00211E1B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Pr="00211E1B">
        <w:rPr>
          <w:rFonts w:ascii="Times New Roman" w:hAnsi="Times New Roman" w:cs="Times New Roman"/>
          <w:sz w:val="28"/>
          <w:szCs w:val="28"/>
        </w:rPr>
        <w:t xml:space="preserve"> общности; </w:t>
      </w:r>
    </w:p>
    <w:p w:rsidR="00597A0B" w:rsidRDefault="00597A0B" w:rsidP="00597A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 xml:space="preserve">        - осуществлять устноязычное общение в соответствии с языковыми и культурными нормами данной </w:t>
      </w:r>
      <w:proofErr w:type="spellStart"/>
      <w:r w:rsidRPr="00211E1B"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 w:rsidRPr="00211E1B">
        <w:rPr>
          <w:rFonts w:ascii="Times New Roman" w:hAnsi="Times New Roman" w:cs="Times New Roman"/>
          <w:sz w:val="28"/>
          <w:szCs w:val="28"/>
        </w:rPr>
        <w:t xml:space="preserve"> в рамках конкретного типа дискурса учебно-профессиональной сферы общения – сообщение, доклад, обсуждение, интервью, презентация, участие в дебатах, убеждение, диалог - обмен мнениями и проч.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0B" w:rsidRPr="00C816BE" w:rsidRDefault="00597A0B" w:rsidP="00597A0B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6BE">
        <w:rPr>
          <w:rFonts w:ascii="Times New Roman" w:hAnsi="Times New Roman" w:cs="Times New Roman"/>
          <w:noProof/>
          <w:sz w:val="28"/>
          <w:szCs w:val="28"/>
        </w:rPr>
        <w:t>анализировать исторические процессы и закономерности современных явлений;</w:t>
      </w:r>
    </w:p>
    <w:p w:rsidR="00597A0B" w:rsidRPr="00C816BE" w:rsidRDefault="00597A0B" w:rsidP="00597A0B">
      <w:pPr>
        <w:numPr>
          <w:ilvl w:val="0"/>
          <w:numId w:val="1"/>
        </w:numPr>
        <w:tabs>
          <w:tab w:val="clear" w:pos="927"/>
          <w:tab w:val="num" w:pos="2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комментировать политические и экономические явления современности с исторической точки зрения;</w:t>
      </w:r>
      <w:r w:rsidRPr="00C816BE">
        <w:rPr>
          <w:rFonts w:ascii="Times New Roman" w:hAnsi="Times New Roman" w:cs="Times New Roman"/>
          <w:noProof/>
          <w:sz w:val="28"/>
          <w:szCs w:val="28"/>
        </w:rPr>
        <w:tab/>
      </w:r>
    </w:p>
    <w:p w:rsidR="00597A0B" w:rsidRPr="00C816BE" w:rsidRDefault="00597A0B" w:rsidP="00597A0B">
      <w:pPr>
        <w:numPr>
          <w:ilvl w:val="0"/>
          <w:numId w:val="1"/>
        </w:numPr>
        <w:tabs>
          <w:tab w:val="clear" w:pos="927"/>
          <w:tab w:val="num" w:pos="21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noProof/>
          <w:sz w:val="28"/>
          <w:szCs w:val="28"/>
        </w:rPr>
        <w:t>осуществлять контрастивный анализ культурно-исторических, социально-политических и экономических реалий;</w:t>
      </w:r>
    </w:p>
    <w:p w:rsidR="00597A0B" w:rsidRDefault="00597A0B" w:rsidP="00597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816BE">
        <w:rPr>
          <w:rFonts w:ascii="Times New Roman" w:hAnsi="Times New Roman" w:cs="Times New Roman"/>
          <w:noProof/>
          <w:sz w:val="28"/>
          <w:szCs w:val="28"/>
        </w:rPr>
        <w:t>использовать в практике преподавания иностранных языков страноведческую тематику</w:t>
      </w:r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0B" w:rsidRPr="00211E1B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дисциплине «</w:t>
      </w:r>
      <w:r>
        <w:rPr>
          <w:rFonts w:ascii="Times New Roman" w:hAnsi="Times New Roman" w:cs="Times New Roman"/>
          <w:sz w:val="28"/>
          <w:szCs w:val="28"/>
        </w:rPr>
        <w:t>Страноведение</w:t>
      </w:r>
      <w:r w:rsidRPr="00211E1B">
        <w:rPr>
          <w:rFonts w:ascii="Times New Roman" w:hAnsi="Times New Roman" w:cs="Times New Roman"/>
          <w:sz w:val="28"/>
          <w:szCs w:val="28"/>
        </w:rPr>
        <w:t xml:space="preserve">» способствует расширению и углублению теоретических и практических знаний по соответствующей дисциплине, приобретению и закреплению практических навыков, необходимых студенту в его дальнейшей профессиональной деятельности. </w:t>
      </w:r>
    </w:p>
    <w:p w:rsidR="00597A0B" w:rsidRPr="00211E1B" w:rsidRDefault="00597A0B" w:rsidP="00597A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 xml:space="preserve">ЭУМК ставит своей целью обеспечить студентов теоретическим и практическим материалом для самостоятельного изучения дисциплины, а также оптимизировать работу студентов по формированию иноязычной коммуникативной компетенции в рамках </w:t>
      </w:r>
      <w:r>
        <w:rPr>
          <w:rFonts w:ascii="Times New Roman" w:hAnsi="Times New Roman" w:cs="Times New Roman"/>
          <w:sz w:val="28"/>
          <w:szCs w:val="28"/>
        </w:rPr>
        <w:t>страноведения</w:t>
      </w:r>
      <w:r w:rsidRPr="00211E1B">
        <w:rPr>
          <w:rFonts w:ascii="Times New Roman" w:hAnsi="Times New Roman" w:cs="Times New Roman"/>
          <w:sz w:val="28"/>
          <w:szCs w:val="28"/>
        </w:rPr>
        <w:t>. ЭУМК способствует приобретению и закреплению практических навыков, необходимых студентам в их дальнейшей профессиональной деятельности, а также расширению и углублению теоретических знаний по дисциплине «</w:t>
      </w:r>
      <w:r>
        <w:rPr>
          <w:rFonts w:ascii="Times New Roman" w:hAnsi="Times New Roman" w:cs="Times New Roman"/>
          <w:sz w:val="28"/>
          <w:szCs w:val="28"/>
        </w:rPr>
        <w:t>Страноведение</w:t>
      </w:r>
      <w:r w:rsidRPr="00211E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7A0B" w:rsidRPr="00211E1B" w:rsidRDefault="00597A0B" w:rsidP="00597A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1B">
        <w:rPr>
          <w:rFonts w:ascii="Times New Roman" w:hAnsi="Times New Roman" w:cs="Times New Roman"/>
          <w:sz w:val="28"/>
          <w:szCs w:val="28"/>
        </w:rPr>
        <w:t>Данный электронный учебно-методический компле</w:t>
      </w:r>
      <w:proofErr w:type="gramStart"/>
      <w:r w:rsidRPr="00211E1B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211E1B">
        <w:rPr>
          <w:rFonts w:ascii="Times New Roman" w:hAnsi="Times New Roman" w:cs="Times New Roman"/>
          <w:sz w:val="28"/>
          <w:szCs w:val="28"/>
        </w:rPr>
        <w:t xml:space="preserve">ючает в себя теоретический раздел (курс лекций, образцы презентаций лекционного материала, практические руководства по УСР), практический раздел (практические задания, текстовый материал и др.), раздел, посвященный контролю знаний (перечень тем тестовых заданий и контрольных работ для </w:t>
      </w:r>
      <w:r w:rsidRPr="00211E1B">
        <w:rPr>
          <w:rFonts w:ascii="Times New Roman" w:hAnsi="Times New Roman" w:cs="Times New Roman"/>
          <w:sz w:val="28"/>
          <w:szCs w:val="28"/>
        </w:rPr>
        <w:lastRenderedPageBreak/>
        <w:t>промежуточного и итогового контроля), а также вспомогательный раздел. ЭУМК включает в себя учебную программу дисциплины и перечень рекомендуемой литературы. Данный ЭУМК содержит перечень вопросов к экзамену / зачету и образцы тестовых заданий</w:t>
      </w:r>
      <w:r w:rsidRPr="00211E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1E1B">
        <w:rPr>
          <w:rFonts w:ascii="Times New Roman" w:hAnsi="Times New Roman" w:cs="Times New Roman"/>
          <w:sz w:val="28"/>
          <w:szCs w:val="28"/>
        </w:rPr>
        <w:t>для промежуточного тематического и итогового контроля, а также</w:t>
      </w:r>
      <w:r w:rsidRPr="00211E1B">
        <w:rPr>
          <w:rFonts w:ascii="Times New Roman" w:hAnsi="Times New Roman" w:cs="Times New Roman"/>
          <w:sz w:val="28"/>
          <w:szCs w:val="30"/>
        </w:rPr>
        <w:t xml:space="preserve"> комплект наглядных пособий, фоно- и видео средств</w:t>
      </w:r>
      <w:r w:rsidRPr="00211E1B">
        <w:rPr>
          <w:rFonts w:ascii="Times New Roman" w:hAnsi="Times New Roman" w:cs="Times New Roman"/>
          <w:sz w:val="28"/>
          <w:szCs w:val="28"/>
        </w:rPr>
        <w:t xml:space="preserve"> и </w:t>
      </w:r>
      <w:r w:rsidRPr="00211E1B">
        <w:rPr>
          <w:rFonts w:ascii="Times New Roman" w:hAnsi="Times New Roman" w:cs="Times New Roman"/>
          <w:sz w:val="28"/>
          <w:szCs w:val="30"/>
        </w:rPr>
        <w:t>методические разработки ролевых игр.</w:t>
      </w:r>
    </w:p>
    <w:p w:rsidR="00597A0B" w:rsidRDefault="00597A0B" w:rsidP="00597A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E1B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дисциплине «</w:t>
      </w:r>
      <w:r>
        <w:rPr>
          <w:rFonts w:ascii="Times New Roman" w:hAnsi="Times New Roman" w:cs="Times New Roman"/>
          <w:sz w:val="28"/>
          <w:szCs w:val="28"/>
        </w:rPr>
        <w:t>Страновед</w:t>
      </w:r>
      <w:r w:rsidRPr="00211E1B">
        <w:rPr>
          <w:rFonts w:ascii="Times New Roman" w:hAnsi="Times New Roman" w:cs="Times New Roman"/>
          <w:sz w:val="28"/>
          <w:szCs w:val="28"/>
        </w:rPr>
        <w:t>ение» охватывает следующие разделы, изучаемые студентами специальности 1-02 03 06 Иностранные языки (с указанием языков) (Английский язык.</w:t>
      </w:r>
      <w:proofErr w:type="gramEnd"/>
      <w:r w:rsidRPr="00211E1B">
        <w:rPr>
          <w:rFonts w:ascii="Times New Roman" w:hAnsi="Times New Roman" w:cs="Times New Roman"/>
          <w:sz w:val="28"/>
          <w:szCs w:val="28"/>
        </w:rPr>
        <w:t xml:space="preserve"> Немецкий язык), (Английский язык. </w:t>
      </w:r>
      <w:proofErr w:type="gramStart"/>
      <w:r w:rsidRPr="00211E1B">
        <w:rPr>
          <w:rFonts w:ascii="Times New Roman" w:hAnsi="Times New Roman" w:cs="Times New Roman"/>
          <w:sz w:val="28"/>
          <w:szCs w:val="28"/>
        </w:rPr>
        <w:t xml:space="preserve">Французский язык) на </w:t>
      </w:r>
      <w:r>
        <w:rPr>
          <w:rFonts w:ascii="Times New Roman" w:hAnsi="Times New Roman" w:cs="Times New Roman"/>
          <w:sz w:val="28"/>
          <w:szCs w:val="28"/>
        </w:rPr>
        <w:t>3 курсе</w:t>
      </w:r>
      <w:r w:rsidRPr="00211E1B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языков:</w:t>
      </w:r>
      <w:proofErr w:type="gramEnd"/>
    </w:p>
    <w:p w:rsidR="00597A0B" w:rsidRPr="00C816BE" w:rsidRDefault="00597A0B" w:rsidP="00597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1.</w:t>
      </w:r>
      <w:r w:rsidRPr="00C81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Страноведение Великобритании</w:t>
      </w:r>
      <w:r w:rsidRPr="00C816BE">
        <w:rPr>
          <w:rFonts w:ascii="Times New Roman" w:hAnsi="Times New Roman" w:cs="Times New Roman"/>
          <w:sz w:val="28"/>
          <w:szCs w:val="28"/>
        </w:rPr>
        <w:t>.</w:t>
      </w:r>
    </w:p>
    <w:p w:rsidR="00597A0B" w:rsidRDefault="00597A0B" w:rsidP="00597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>2.</w:t>
      </w:r>
      <w:r w:rsidRPr="00C816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Страноведение </w:t>
      </w:r>
      <w:r w:rsidRPr="00C816BE">
        <w:rPr>
          <w:rFonts w:ascii="Times New Roman" w:hAnsi="Times New Roman" w:cs="Times New Roman"/>
          <w:sz w:val="28"/>
          <w:szCs w:val="28"/>
        </w:rPr>
        <w:t>Соединенны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6BE">
        <w:rPr>
          <w:rFonts w:ascii="Times New Roman" w:hAnsi="Times New Roman" w:cs="Times New Roman"/>
          <w:sz w:val="28"/>
          <w:szCs w:val="28"/>
        </w:rPr>
        <w:t xml:space="preserve"> Штат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16BE">
        <w:rPr>
          <w:rFonts w:ascii="Times New Roman" w:hAnsi="Times New Roman" w:cs="Times New Roman"/>
          <w:sz w:val="28"/>
          <w:szCs w:val="28"/>
        </w:rPr>
        <w:t xml:space="preserve"> Америки.</w:t>
      </w:r>
    </w:p>
    <w:p w:rsidR="00597A0B" w:rsidRPr="00C816BE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6BE">
        <w:rPr>
          <w:rFonts w:ascii="Times New Roman" w:hAnsi="Times New Roman" w:cs="Times New Roman"/>
          <w:sz w:val="28"/>
          <w:szCs w:val="28"/>
        </w:rPr>
        <w:t>На изучение учебной дисциплины отводится 168 часов, в том числе 60 аудиторных, из них на лекции – 32 часа, на семинарские - 20 часов, на УСР – 8 часов; в 5 семестре: всего 54 часа, 24 часа аудиторных, из них на лекции - 12 часов, на семинарские – 8 часов, на УСР – 4 часа, форма контроля - зачет;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в 6 семестре: всего 114 часов, 36 часов аудиторных, из них на лекции – 20 часов, на семинарские 12 часов, на УСР - 4 часа, форма контроля -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дневная.</w:t>
      </w:r>
    </w:p>
    <w:p w:rsidR="00597A0B" w:rsidRPr="00C816BE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На изучение учебной дисциплины отводится 168 часов, в том числе 14 аудиторных, из них в 4 семестре: всего 10 часов, из них на лекции – 8 часов, на семинарские - 2 часа; в 5 семестре: всего 4 часа, 4 часа аудиторных, из них на лекции - 2 часа, форма контроля –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заочная.</w:t>
      </w:r>
    </w:p>
    <w:p w:rsidR="00597A0B" w:rsidRPr="00C816BE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6BE">
        <w:rPr>
          <w:rFonts w:ascii="Times New Roman" w:hAnsi="Times New Roman" w:cs="Times New Roman"/>
          <w:sz w:val="28"/>
          <w:szCs w:val="28"/>
        </w:rPr>
        <w:t>На изучение учебной дисциплины отводится 168 часов, в том числе 14 аудиторных, из них в 4 семестре: всего 10 часов, из них на лекции – 8 часов, на семинарские - 2 часа; в 5 семестре: всего 4 часа, 4 часа аудиторных, из них на лекции - 2 часа, форма контроля – экзамен.</w:t>
      </w:r>
      <w:proofErr w:type="gramEnd"/>
      <w:r w:rsidRPr="00C816BE">
        <w:rPr>
          <w:rFonts w:ascii="Times New Roman" w:hAnsi="Times New Roman" w:cs="Times New Roman"/>
          <w:sz w:val="28"/>
          <w:szCs w:val="28"/>
        </w:rPr>
        <w:t xml:space="preserve"> Форма получения высшего образования – заочная (сокращенная).</w:t>
      </w:r>
    </w:p>
    <w:p w:rsidR="00597A0B" w:rsidRPr="00C816BE" w:rsidRDefault="00597A0B" w:rsidP="00597A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0B" w:rsidRPr="00211E1B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0B" w:rsidRPr="00211E1B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0B" w:rsidRPr="00211E1B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A0B" w:rsidRPr="00211E1B" w:rsidRDefault="00597A0B" w:rsidP="0059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C76" w:rsidRDefault="00420C76">
      <w:bookmarkStart w:id="0" w:name="_GoBack"/>
      <w:bookmarkEnd w:id="0"/>
    </w:p>
    <w:sectPr w:rsidR="0042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B"/>
    <w:rsid w:val="00420C76"/>
    <w:rsid w:val="005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7A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97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7A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97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788CB-1B02-432E-B223-5CAF9F10EAE1}"/>
</file>

<file path=customXml/itemProps2.xml><?xml version="1.0" encoding="utf-8"?>
<ds:datastoreItem xmlns:ds="http://schemas.openxmlformats.org/officeDocument/2006/customXml" ds:itemID="{796ED029-9142-4751-BE56-A59AB1F1C02D}"/>
</file>

<file path=customXml/itemProps3.xml><?xml version="1.0" encoding="utf-8"?>
<ds:datastoreItem xmlns:ds="http://schemas.openxmlformats.org/officeDocument/2006/customXml" ds:itemID="{42FF4440-E905-40C1-A732-CBD574D43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5605</Characters>
  <Application>Microsoft Office Word</Application>
  <DocSecurity>0</DocSecurity>
  <Lines>46</Lines>
  <Paragraphs>13</Paragraphs>
  <ScaleCrop>false</ScaleCrop>
  <Company>Krokoz™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Akulich</dc:creator>
  <cp:lastModifiedBy>Lyudmila Akulich</cp:lastModifiedBy>
  <cp:revision>1</cp:revision>
  <dcterms:created xsi:type="dcterms:W3CDTF">2018-05-31T11:45:00Z</dcterms:created>
  <dcterms:modified xsi:type="dcterms:W3CDTF">2018-05-31T11:46:00Z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